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right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Servizio Sociale Associato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right"/>
        <w:rPr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Unione dei Comuni Valli del Reno, Lavino e Samoggia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pageBreakBefore w:val="0"/>
        <w:spacing w:after="0" w:before="73" w:line="276" w:lineRule="auto"/>
        <w:ind w:left="2" w:right="140" w:firstLine="2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9"/>
          <w:sz w:val="22"/>
          <w:szCs w:val="22"/>
          <w:highlight w:val="white"/>
          <w:u w:val="single"/>
          <w:rtl w:val="0"/>
        </w:rPr>
        <w:t xml:space="preserve">OGGETTO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9"/>
          <w:sz w:val="22"/>
          <w:szCs w:val="22"/>
          <w:highlight w:val="whit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color w:val="000009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9"/>
          <w:sz w:val="22"/>
          <w:szCs w:val="22"/>
          <w:rtl w:val="0"/>
        </w:rPr>
        <w:t xml:space="preserve">AVVISO PUBBLICO FINALIZZATO ALLA CREAZIONE DI UN “ALBO” DI PSICOLOGI E PSICOTERAPEUTI UTILE AL CONFERIMENTO DI UNO O PIU’ INCARICHI DI COLLABORAZIONE PROFESSIONALE PER LE ATTIVITA' DI CONSULENZA E SOSTEGNO PSICOLOGICO </w:t>
      </w:r>
      <w:r w:rsidDel="00000000" w:rsidR="00000000" w:rsidRPr="00000000">
        <w:rPr>
          <w:rFonts w:ascii="Verdana" w:cs="Verdana" w:eastAsia="Verdana" w:hAnsi="Verdana"/>
          <w:color w:val="000009"/>
          <w:sz w:val="22"/>
          <w:szCs w:val="22"/>
          <w:highlight w:val="white"/>
          <w:rtl w:val="0"/>
        </w:rPr>
        <w:t xml:space="preserve">AGLI UTENTI DEL CENTRO PER LE FAMIGLIE RESIDENTI NEI COMUNI DELL’UNIONE.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 nato/a </w:t>
      </w:r>
    </w:p>
    <w:p w:rsidR="00000000" w:rsidDel="00000000" w:rsidP="00000000" w:rsidRDefault="00000000" w:rsidRPr="00000000" w14:paraId="0000000C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______________________________________ Provincia _____________________ Eventuale </w:t>
      </w:r>
    </w:p>
    <w:p w:rsidR="00000000" w:rsidDel="00000000" w:rsidP="00000000" w:rsidRDefault="00000000" w:rsidRPr="00000000" w14:paraId="0000000E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Stato Estero __________________________________ il _________________ residente a </w:t>
      </w:r>
    </w:p>
    <w:p w:rsidR="00000000" w:rsidDel="00000000" w:rsidP="00000000" w:rsidRDefault="00000000" w:rsidRPr="00000000" w14:paraId="00000010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______________________________, in via ________________________________ n. </w:t>
      </w:r>
    </w:p>
    <w:p w:rsidR="00000000" w:rsidDel="00000000" w:rsidP="00000000" w:rsidRDefault="00000000" w:rsidRPr="00000000" w14:paraId="00000012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 C.A.P. _____________ Codice Fiscale ______________________ P.IVA </w:t>
      </w:r>
    </w:p>
    <w:p w:rsidR="00000000" w:rsidDel="00000000" w:rsidP="00000000" w:rsidRDefault="00000000" w:rsidRPr="00000000" w14:paraId="00000014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 tel. _____________ cell. _____________________ indirizzo e-mail </w:t>
      </w:r>
    </w:p>
    <w:p w:rsidR="00000000" w:rsidDel="00000000" w:rsidP="00000000" w:rsidRDefault="00000000" w:rsidRPr="00000000" w14:paraId="00000016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 indirizzo PEC _____________________________;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inserito dell’elenco dei professionisti psicologi/psicoterapeuti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cui l’Unione attingerà per il conferimento di incarichi professionali di consulenza e sostegno psicologico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agli utenti del Centro per le Famiglie dell’Unione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ogni comunicazione inerente la presente procedura di selezione gli venga inviata al seguente indirizzo (specificare una sola alternativa):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♉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posta elettronica certificata: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♉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posta elettronica:__________________________________________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♉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postale (indicare se diverso dalla residenza) 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ai sensi dell’art. 46 e 47 del D.P.R. n. 445/2000 e consapevole delle sanzioni previste all’art. 76 del citato D.P.R. e della decadenza dal beneficio prevista dall'art. 75 in caso di dichiarazioni false o mendaci, sotto la propria responsabilità,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 italiano (o cittadino di uno degli Stati membri dell’Unione Europea);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riportato condanne penali e non avere a proprio carico procedimenti penali in corso che impediscano ai sensi delle vigenti disposizioni in materia, la costituzione di un rapporto di impiego con la Pubblica Amministrazione e quindi di non trovarsi nell'incapacità a contrattare con la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nessuna condizione di incompatibilità al conferimento dell'incarico, ai sensi della normativa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stati destituiti, dispensati, licenziati o dichiarati decaduti da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seguente titolo di studio: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con la votazione di _________________________ in data ________________,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presso 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svolto almeno per un triennio l’attività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(specificare: sede, tipologia dell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’incarico e destinatari a cui era rivolto, etc…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della patente di guida cat. 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libero professionista disposto ad operare in qualità di libero professionista;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idoneità psico-fisica all’incarico;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in caso di affidamento dell’incarico, a fornire le prestazioni nel rispetto delle leggi e dei regolamenti vigenti o che saranno emanati in corso di esecuzione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prendere visione e ad osservare tutti gli obblighi contenuti nel “Codice di Comportamento dei dipendenti pubblici” adottato con D.P.R. 62/2013 e nel codice di comportamento dei dipendenti dell’Unione dei Comuni Valli del Reno, Lavino e Samoggia;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identità,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formato europeo, datato e sottoscritto per esteso e in forma leggibile;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ALTRESI'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autorizzare al trattamento dei dati personali ai sensi del GDPR 679/2016 e di accettare, in caso di affidamento dell'incarico, la pubblicazione del curriculum nell’apposita sezione “Amministrazione Trasparente“ del sito Internet dell’Unione Reno, Lavino e Samoggia  (art 15 del D.Igs 33/2013).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 Firma 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3121" w:top="4926" w:left="1134" w:right="1134" w:header="141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Sede legale C/O Comune di Casalecchio di Reno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Via dei Mille n. 9 – 40033 - Casalecchio di Reno (BO) – C.F.: 91311930373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051/598111 –  </w:t>
    </w:r>
    <w:hyperlink r:id="rId1"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www.unionerenolavinosamoggia.bo.it</w:t>
      </w:r>
    </w:hyperlink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–  </w:t>
    </w:r>
    <w:hyperlink r:id="rId2"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serviziosociale.udp@unionerenolavinosamoggia.bo.it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PEC: </w:t>
    </w:r>
    <w:hyperlink r:id="rId3"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unione.renolavinosamoggia@cert.cittametropolitana.bo.it</w:t>
      </w:r>
    </w:hyperlink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80"/>
        <w:sz w:val="16"/>
        <w:szCs w:val="16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Sede legale C/O Comune di Casalecchio di Reno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Via dei Mille n. 9 – 40033 - Casalecchio di Reno (BO) – C.F.: 91311930373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051/598111 –  </w:t>
    </w:r>
    <w:hyperlink r:id="rId1"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www.unionerenolavinosamoggia.bo.it</w:t>
      </w:r>
    </w:hyperlink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–  </w:t>
    </w:r>
    <w:hyperlink r:id="rId2"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serviziosociale.udp@unionerenolavinosamoggia.bo.it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PEC: </w:t>
    </w:r>
    <w:hyperlink r:id="rId3"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unione.renolavinosamoggia@cert.cittametropolitana.bo.it</w:t>
      </w:r>
    </w:hyperlink>
    <w:r w:rsidDel="00000000" w:rsidR="00000000" w:rsidRPr="00000000">
      <w:rPr>
        <w:rFonts w:ascii="Verdana" w:cs="Verdana" w:eastAsia="Verdana" w:hAnsi="Verdana"/>
        <w:b w:val="0"/>
        <w:bCs w:val="0"/>
        <w:i w:val="1"/>
        <w:iCs w:val="1"/>
        <w:smallCaps w:val="0"/>
        <w:strike w:val="0"/>
        <w:color w:val="000080"/>
        <w:sz w:val="16"/>
        <w:szCs w:val="16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58.0" w:type="dxa"/>
      <w:jc w:val="left"/>
      <w:tblInd w:w="-77.00000000000001" w:type="dxa"/>
      <w:tblLayout w:type="fixed"/>
      <w:tblLook w:val="0000"/>
    </w:tblPr>
    <w:tblGrid>
      <w:gridCol w:w="1980"/>
      <w:gridCol w:w="7678"/>
      <w:tblGridChange w:id="0">
        <w:tblGrid>
          <w:gridCol w:w="1980"/>
          <w:gridCol w:w="7678"/>
        </w:tblGrid>
      </w:tblGridChange>
    </w:tblGrid>
    <w:tr>
      <w:trPr>
        <w:cantSplit w:val="0"/>
        <w:trHeight w:val="2085" w:hRule="atLeast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198120</wp:posOffset>
                </wp:positionV>
                <wp:extent cx="1235075" cy="1156970"/>
                <wp:effectExtent b="0" l="0" r="0" t="0"/>
                <wp:wrapSquare wrapText="bothSides" distB="0" distT="0" distL="0" distR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24" l="-23" r="-23" t="-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075" cy="1156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UNIONE DEI COMUNI</w:t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VALLI DEL RENO, LAVINO E SAMOGGIA</w:t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Comuni di Casalecchio di Reno, Monte San Pietro, Sasso Marconi, Valsamoggia e Zola Predosa</w:t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Servizio Sociale Associato</w:t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Centro per le Famiglie – Coordinamento Pedagogico</w:t>
          </w:r>
        </w:p>
      </w:tc>
    </w:tr>
  </w:tbl>
  <w:p w:rsidR="00000000" w:rsidDel="00000000" w:rsidP="00000000" w:rsidRDefault="00000000" w:rsidRPr="00000000" w14:paraId="0000005B">
    <w:pPr>
      <w:keepNext w:val="0"/>
      <w:keepLines w:val="0"/>
      <w:widowControl w:val="1"/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0"/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58.0" w:type="dxa"/>
      <w:jc w:val="left"/>
      <w:tblInd w:w="-77.00000000000001" w:type="dxa"/>
      <w:tblLayout w:type="fixed"/>
      <w:tblLook w:val="0000"/>
    </w:tblPr>
    <w:tblGrid>
      <w:gridCol w:w="1980"/>
      <w:gridCol w:w="7678"/>
      <w:tblGridChange w:id="0">
        <w:tblGrid>
          <w:gridCol w:w="1980"/>
          <w:gridCol w:w="7678"/>
        </w:tblGrid>
      </w:tblGridChange>
    </w:tblGrid>
    <w:tr>
      <w:trPr>
        <w:cantSplit w:val="0"/>
        <w:trHeight w:val="2085" w:hRule="atLeast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198120</wp:posOffset>
                </wp:positionV>
                <wp:extent cx="1235075" cy="1156970"/>
                <wp:effectExtent b="0" l="0" r="0" t="0"/>
                <wp:wrapSquare wrapText="bothSides" distB="0" distT="0" distL="0" distR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24" l="-23" r="-23" t="-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075" cy="1156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UNIONE DEI COMUNI</w:t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VALLI DEL RENO, LAVINO E SAMOGGIA</w:t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Comuni di Casalecchio di Reno, Monte San Pietro, Sasso Marconi, Valsamoggia e Zola Predosa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Servizio Sociale Associato</w:t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60" w:line="240" w:lineRule="auto"/>
            <w:ind w:left="-70" w:right="0" w:firstLine="0"/>
            <w:jc w:val="center"/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0"/>
              <w:iCs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Centro per le Famiglie – Coordinamento Pedagogico</w:t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widowControl w:val="1"/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Carpredefinitoparagrafo">
    <w:name w:val="Car. predefinito paragrafo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Carpredefinitoparagrafo1">
    <w:name w:val="Car. predefinito paragrafo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Collegamentoipertestuale">
    <w:name w:val="Collegamento ipertestuale"/>
    <w:qFormat w:val="1"/>
    <w:rPr>
      <w:color w:val="0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Caratterepredefinitoparagrafo">
    <w:name w:val="Carattere predefinito paragrafo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Collegamentovisitato">
    <w:name w:val="Collegamento visitato"/>
    <w:basedOn w:val="Caratterepredefinitoparagrafo"/>
    <w:qFormat w:val="1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Enfasigrassetto">
    <w:name w:val="Enfasi (grassetto)"/>
    <w:basedOn w:val="Caratterepredefinitoparagrafo"/>
    <w:qFormat w:val="1"/>
    <w:rPr>
      <w:b w:val="1"/>
      <w:bCs w:val="1"/>
      <w:w w:val="100"/>
      <w:position w:val="0"/>
      <w:sz w:val="20"/>
      <w:effect w:val="none"/>
      <w:vertAlign w:val="baseline"/>
      <w:em w:val="none"/>
    </w:rPr>
  </w:style>
  <w:style w:type="character" w:styleId="Puntiuser">
    <w:name w:val="Punti (user)"/>
    <w:qFormat w:val="1"/>
    <w:rPr>
      <w:rFonts w:ascii="OpenSymbol" w:cs="OpenSymbol" w:eastAsia="OpenSymbol" w:hAnsi="OpenSymbol"/>
      <w:w w:val="100"/>
      <w:position w:val="0"/>
      <w:sz w:val="20"/>
      <w:effect w:val="none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 Unicode MS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left"/>
    </w:pPr>
    <w:rPr>
      <w:rFonts w:ascii="Times New Roman" w:cs="Arial Unicode MS" w:eastAsia="NSimSun" w:hAnsi="Times New Roman"/>
      <w:color w:val="auto"/>
      <w:kern w:val="0"/>
      <w:sz w:val="20"/>
      <w:szCs w:val="20"/>
      <w:lang w:bidi="hi-IN" w:eastAsia="zh-CN" w:val="it-IT"/>
    </w:rPr>
  </w:style>
  <w:style w:type="paragraph" w:styleId="Normale">
    <w:name w:val="Normale"/>
    <w:qFormat w:val="1"/>
    <w:pPr>
      <w:widowControl w:val="1"/>
      <w:suppressAutoHyphens w:val="0"/>
      <w:bidi w:val="0"/>
      <w:spacing w:after="200" w:before="0" w:line="276" w:lineRule="auto"/>
      <w:jc w:val="left"/>
      <w:textAlignment w:val="top"/>
      <w:outlineLvl w:val="0"/>
    </w:pPr>
    <w:rPr>
      <w:rFonts w:ascii="Calibri" w:cs="Arial Unicode MS" w:eastAsia="Calibri" w:hAnsi="Calibri"/>
      <w:color w:val="auto"/>
      <w:w w:val="100"/>
      <w:kern w:val="0"/>
      <w:position w:val="-1"/>
      <w:sz w:val="22"/>
      <w:szCs w:val="22"/>
      <w:effect w:val="none"/>
      <w:em w:val="none"/>
      <w:lang w:bidi="ar-SA" w:eastAsia="zh-CN" w:val="it-IT"/>
    </w:rPr>
  </w:style>
  <w:style w:type="paragraph" w:styleId="Titolo1">
    <w:name w:val="Titolo1"/>
    <w:basedOn w:val="Normale"/>
    <w:next w:val="Corpodeltestouser"/>
    <w:qFormat w:val="1"/>
    <w:pPr>
      <w:keepNext w:val="1"/>
      <w:suppressAutoHyphens w:val="0"/>
      <w:spacing w:after="120" w:before="240" w:line="276" w:lineRule="auto"/>
      <w:textAlignment w:val="top"/>
    </w:pPr>
    <w:rPr>
      <w:rFonts w:ascii="Liberation Sans" w:cs="Arial Unicode MS" w:eastAsia="Microsoft YaHei" w:hAnsi="Liberation Sans"/>
      <w:w w:val="100"/>
      <w:position w:val="-1"/>
      <w:sz w:val="28"/>
      <w:szCs w:val="28"/>
      <w:effect w:val="none"/>
      <w:em w:val="none"/>
      <w:lang w:bidi="ar-SA" w:eastAsia="zh-CN" w:val="it-IT"/>
    </w:rPr>
  </w:style>
  <w:style w:type="paragraph" w:styleId="Corpodeltestouser">
    <w:name w:val="Corpo del testo (user)"/>
    <w:basedOn w:val="Normale"/>
    <w:qFormat w:val="1"/>
    <w:pPr>
      <w:suppressAutoHyphens w:val="0"/>
      <w:spacing w:after="140" w:before="0" w:line="276" w:lineRule="auto"/>
      <w:textAlignment w:val="top"/>
    </w:pPr>
    <w:rPr>
      <w:rFonts w:ascii="Calibri" w:eastAsia="Calibri" w:hAnsi="Calibri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Elencouser">
    <w:name w:val="Elenco (user)"/>
    <w:basedOn w:val="Corpodeltestouser"/>
    <w:qFormat w:val="1"/>
    <w:pPr>
      <w:suppressAutoHyphens w:val="0"/>
      <w:spacing w:after="140" w:before="0" w:line="276" w:lineRule="auto"/>
      <w:textAlignment w:val="top"/>
    </w:pPr>
    <w:rPr>
      <w:rFonts w:ascii="Calibri" w:cs="Arial Unicode MS" w:eastAsia="Calibri" w:hAnsi="Calibri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Didascaliauser">
    <w:name w:val="Didascalia (user)"/>
    <w:basedOn w:val="Normale"/>
    <w:qFormat w:val="1"/>
    <w:pPr>
      <w:suppressLineNumbers w:val="1"/>
      <w:suppressAutoHyphens w:val="0"/>
      <w:spacing w:after="120" w:before="120" w:line="276" w:lineRule="auto"/>
      <w:textAlignment w:val="top"/>
    </w:pPr>
    <w:rPr>
      <w:rFonts w:ascii="Calibri" w:cs="Arial Unicode MS" w:eastAsia="Calibri" w:hAnsi="Calibri"/>
      <w:i w:val="1"/>
      <w:iCs w:val="1"/>
      <w:w w:val="100"/>
      <w:position w:val="-1"/>
      <w:sz w:val="24"/>
      <w:szCs w:val="24"/>
      <w:effect w:val="none"/>
      <w:em w:val="none"/>
      <w:lang w:bidi="ar-SA" w:eastAsia="zh-CN" w:val="it-IT"/>
    </w:rPr>
  </w:style>
  <w:style w:type="paragraph" w:styleId="Indiceuser">
    <w:name w:val="Indice (user)"/>
    <w:basedOn w:val="Normale"/>
    <w:qFormat w:val="1"/>
    <w:pPr>
      <w:suppressLineNumbers w:val="1"/>
      <w:suppressAutoHyphens w:val="0"/>
      <w:spacing w:after="200" w:before="0" w:line="276" w:lineRule="auto"/>
      <w:textAlignment w:val="top"/>
    </w:pPr>
    <w:rPr>
      <w:rFonts w:ascii="Calibri" w:cs="Arial Unicode MS" w:eastAsia="Calibri" w:hAnsi="Calibri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caption1">
    <w:name w:val="caption1"/>
    <w:basedOn w:val="Normale"/>
    <w:qFormat w:val="1"/>
    <w:pPr>
      <w:suppressLineNumbers w:val="1"/>
      <w:suppressAutoHyphens w:val="0"/>
      <w:spacing w:after="120" w:before="120" w:line="276" w:lineRule="auto"/>
      <w:textAlignment w:val="top"/>
    </w:pPr>
    <w:rPr>
      <w:rFonts w:ascii="Calibri" w:cs="Arial Unicode MS" w:eastAsia="Calibri" w:hAnsi="Calibri"/>
      <w:i w:val="1"/>
      <w:iCs w:val="1"/>
      <w:w w:val="100"/>
      <w:position w:val="-1"/>
      <w:sz w:val="24"/>
      <w:szCs w:val="24"/>
      <w:effect w:val="none"/>
      <w:em w:val="none"/>
      <w:lang w:bidi="ar-SA" w:eastAsia="zh-CN" w:val="it-IT"/>
    </w:rPr>
  </w:style>
  <w:style w:type="paragraph" w:styleId="caption11">
    <w:name w:val="caption11"/>
    <w:basedOn w:val="Normale"/>
    <w:qFormat w:val="1"/>
    <w:pPr>
      <w:suppressLineNumbers w:val="1"/>
      <w:suppressAutoHyphens w:val="0"/>
      <w:spacing w:after="120" w:before="120" w:line="276" w:lineRule="auto"/>
      <w:textAlignment w:val="top"/>
    </w:pPr>
    <w:rPr>
      <w:rFonts w:ascii="Calibri" w:cs="Arial Unicode MS" w:eastAsia="Calibri" w:hAnsi="Calibri"/>
      <w:i w:val="1"/>
      <w:iCs w:val="1"/>
      <w:w w:val="100"/>
      <w:position w:val="-1"/>
      <w:sz w:val="24"/>
      <w:szCs w:val="24"/>
      <w:effect w:val="none"/>
      <w:em w:val="none"/>
      <w:lang w:bidi="ar-SA" w:eastAsia="zh-CN" w:val="it-IT"/>
    </w:rPr>
  </w:style>
  <w:style w:type="paragraph" w:styleId="caption111">
    <w:name w:val="caption111"/>
    <w:basedOn w:val="Normale"/>
    <w:qFormat w:val="1"/>
    <w:pPr>
      <w:suppressLineNumbers w:val="1"/>
      <w:suppressAutoHyphens w:val="0"/>
      <w:spacing w:after="120" w:before="120" w:line="276" w:lineRule="auto"/>
      <w:textAlignment w:val="top"/>
    </w:pPr>
    <w:rPr>
      <w:rFonts w:ascii="Calibri" w:cs="Arial Unicode MS" w:eastAsia="Calibri" w:hAnsi="Calibri"/>
      <w:i w:val="1"/>
      <w:iCs w:val="1"/>
      <w:w w:val="100"/>
      <w:position w:val="-1"/>
      <w:sz w:val="24"/>
      <w:szCs w:val="24"/>
      <w:effect w:val="none"/>
      <w:em w:val="none"/>
      <w:lang w:bidi="ar-SA" w:eastAsia="zh-CN" w:val="it-IT"/>
    </w:rPr>
  </w:style>
  <w:style w:type="paragraph" w:styleId="Intestazioneepidipaginauser">
    <w:name w:val="Intestazione e piè di pagina (user)"/>
    <w:basedOn w:val="Normale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spacing w:after="200" w:before="0" w:line="276" w:lineRule="auto"/>
      <w:textAlignment w:val="top"/>
    </w:pPr>
    <w:rPr>
      <w:rFonts w:ascii="Calibri" w:eastAsia="Calibri" w:hAnsi="Calibri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Intestazioneuser">
    <w:name w:val="Intestazione (user)"/>
    <w:basedOn w:val="Intestazioneepidipaginauser"/>
    <w:qFormat w:val="1"/>
    <w:pPr>
      <w:suppressLineNumbers w:val="1"/>
      <w:suppressAutoHyphens w:val="0"/>
      <w:spacing w:after="200" w:before="0" w:line="276" w:lineRule="auto"/>
      <w:textAlignment w:val="top"/>
    </w:pPr>
    <w:rPr>
      <w:rFonts w:ascii="Calibri" w:eastAsia="Calibri" w:hAnsi="Calibri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Pidipaginauser">
    <w:name w:val="Piè di pagina (user)"/>
    <w:basedOn w:val="Intestazioneepidipaginauser"/>
    <w:qFormat w:val="1"/>
    <w:pPr>
      <w:suppressLineNumbers w:val="1"/>
      <w:suppressAutoHyphens w:val="0"/>
      <w:spacing w:after="200" w:before="0" w:line="276" w:lineRule="auto"/>
      <w:textAlignment w:val="top"/>
    </w:pPr>
    <w:rPr>
      <w:rFonts w:ascii="Calibri" w:eastAsia="Calibri" w:hAnsi="Calibri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Contenutotabellauser">
    <w:name w:val="Contenuto tabella (user)"/>
    <w:basedOn w:val="Normale"/>
    <w:qFormat w:val="1"/>
    <w:pPr>
      <w:widowControl w:val="0"/>
      <w:suppressLineNumbers w:val="1"/>
      <w:suppressAutoHyphens w:val="0"/>
      <w:spacing w:after="200" w:before="0" w:line="276" w:lineRule="auto"/>
      <w:textAlignment w:val="top"/>
    </w:pPr>
    <w:rPr>
      <w:rFonts w:ascii="Calibri" w:eastAsia="Calibri" w:hAnsi="Calibri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Titolotabellauser">
    <w:name w:val="Titolo tabella (user)"/>
    <w:basedOn w:val="Contenutotabellauser"/>
    <w:qFormat w:val="1"/>
    <w:pPr>
      <w:widowControl w:val="0"/>
      <w:suppressLineNumbers w:val="1"/>
      <w:suppressAutoHyphens w:val="0"/>
      <w:spacing w:after="200" w:before="0" w:line="276" w:lineRule="auto"/>
      <w:jc w:val="center"/>
      <w:textAlignment w:val="top"/>
    </w:pPr>
    <w:rPr>
      <w:rFonts w:ascii="Calibri" w:eastAsia="Calibri" w:hAnsi="Calibri"/>
      <w:b w:val="1"/>
      <w:bCs w:val="1"/>
      <w:w w:val="100"/>
      <w:position w:val="-1"/>
      <w:sz w:val="22"/>
      <w:szCs w:val="22"/>
      <w:effect w:val="none"/>
      <w:em w:val="none"/>
      <w:lang w:bidi="ar-SA" w:eastAsia="zh-CN" w:val="it-IT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11">
    <w:name w:val="normal11"/>
    <w:qFormat w:val="1"/>
    <w:pPr>
      <w:widowControl w:val="0"/>
      <w:suppressAutoHyphens w:val="1"/>
      <w:bidi w:val="0"/>
      <w:spacing w:after="0" w:before="0"/>
      <w:jc w:val="left"/>
    </w:pPr>
    <w:rPr>
      <w:rFonts w:ascii="Verdana" w:cs="Verdana" w:eastAsia="Verdana" w:hAnsi="Verdana"/>
      <w:color w:val="auto"/>
      <w:kern w:val="0"/>
      <w:sz w:val="22"/>
      <w:szCs w:val="22"/>
      <w:lang w:bidi="hi-IN" w:eastAsia="zh-CN" w:val="it-IT"/>
    </w:rPr>
  </w:style>
  <w:style w:type="numbering" w:styleId="Nessunelencouser">
    <w:name w:val="Nessun elenco (user)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lanormale">
    <w:name w:val="Tabella normale"/>
    <w:qFormat w:val="1"/>
    <w:pPr>
      <w:spacing w:line="1" w:lineRule="atLeast"/>
      <w:ind w:rightChars="0"/>
    </w:pPr>
    <w:rPr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onerenolavinosamoggia.bo.it/" TargetMode="External"/><Relationship Id="rId2" Type="http://schemas.openxmlformats.org/officeDocument/2006/relationships/hyperlink" Target="mailto:serviziosociale@unionerenolavinosamoggia.bo.it" TargetMode="External"/><Relationship Id="rId3" Type="http://schemas.openxmlformats.org/officeDocument/2006/relationships/hyperlink" Target="mailto:unione.renolavinosamoggia@cert.cittametropolitana.bo.i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onerenolavinosamoggia.bo.it/" TargetMode="External"/><Relationship Id="rId2" Type="http://schemas.openxmlformats.org/officeDocument/2006/relationships/hyperlink" Target="mailto:serviziosociale@unionerenolavinosamoggia.bo.it" TargetMode="External"/><Relationship Id="rId3" Type="http://schemas.openxmlformats.org/officeDocument/2006/relationships/hyperlink" Target="mailto:unione.renolavinosamoggia@cert.cittametropolitana.bo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2mDOLG4sBEQyWVMUN+88cgnXA==">CgMxLjA4AHIhMVJoZWlDR2JfZDFTMmowNTVaTVpkdnZJZUlJYXc3SlV5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2025-09-24T11:46:00Z</dcterms:created>
  <dc:creator>clamonica</dc:creator>
</cp:coreProperties>
</file>